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067F6F"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firstLine="0"/>
        <w:jc w:val="both"/>
        <w:textAlignment w:val="auto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27"/>
          <w:szCs w:val="27"/>
        </w:rPr>
        <w:t>附件2</w:t>
      </w:r>
    </w:p>
    <w:p w14:paraId="26AAF9EB"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45BCE289"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32"/>
          <w:szCs w:val="32"/>
        </w:rPr>
        <w:t>技术经纪人服务业绩考核评价结果</w:t>
      </w:r>
    </w:p>
    <w:p w14:paraId="2ACFBA89">
      <w:pPr>
        <w:pStyle w:val="7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firstLine="0"/>
        <w:jc w:val="both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7"/>
          <w:szCs w:val="27"/>
        </w:rPr>
      </w:pPr>
    </w:p>
    <w:tbl>
      <w:tblPr>
        <w:tblW w:w="9699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120" w:type="dxa"/>
          <w:bottom w:w="60" w:type="dxa"/>
          <w:right w:w="120" w:type="dxa"/>
        </w:tblCellMar>
      </w:tblPr>
      <w:tblGrid>
        <w:gridCol w:w="6653"/>
        <w:gridCol w:w="3046"/>
      </w:tblGrid>
      <w:tr w14:paraId="7073CAA8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264" w:hRule="atLeast"/>
          <w:jc w:val="center"/>
        </w:trPr>
        <w:tc>
          <w:tcPr>
            <w:tcW w:w="6653" w:type="dxa"/>
            <w:tcBorders>
              <w:top w:val="outset" w:color="auto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79CD3D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技术经纪人（团队）</w:t>
            </w:r>
          </w:p>
        </w:tc>
        <w:tc>
          <w:tcPr>
            <w:tcW w:w="3046" w:type="dxa"/>
            <w:tcBorders>
              <w:top w:val="outset" w:color="auto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C06D3E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促成技术转移转化</w:t>
            </w:r>
          </w:p>
          <w:p w14:paraId="0222AD3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交易金额（万元）</w:t>
            </w:r>
          </w:p>
        </w:tc>
      </w:tr>
      <w:tr w14:paraId="198FF855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C86B9DC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内蒙古佐理科技产业发展有限公司白忠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1AFC490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1379.428</w:t>
            </w:r>
          </w:p>
        </w:tc>
      </w:tr>
      <w:tr w14:paraId="551CA346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2D2394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内蒙古智华知识产权运营有限公司王乌恩巴图团队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0FC6CFF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754.5</w:t>
            </w:r>
          </w:p>
        </w:tc>
      </w:tr>
      <w:tr w14:paraId="68AF0C2C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B8BC72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内蒙古瑞之坤科技发展有限公司乔文慧团队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3DC861B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591.78</w:t>
            </w:r>
          </w:p>
        </w:tc>
      </w:tr>
      <w:tr w14:paraId="7A848AF4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0F52636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内蒙古智华知识产权运营有限公司冯宵团队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7B9853A7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520.8</w:t>
            </w:r>
          </w:p>
        </w:tc>
      </w:tr>
      <w:tr w14:paraId="0DC6003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42522EE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内蒙古淑均科技有限公司杨晓杰、郑雪敏团队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89CC4E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400.3</w:t>
            </w:r>
          </w:p>
        </w:tc>
      </w:tr>
      <w:tr w14:paraId="4DE038D0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3F3B773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呼伦贝尔农牧科学研究所张琪、王国军、刘莹团队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F15BDA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400</w:t>
            </w:r>
          </w:p>
        </w:tc>
      </w:tr>
      <w:tr w14:paraId="6D34367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69D60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内蒙古知识产权服务中心李禹轩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27E68C4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300</w:t>
            </w:r>
          </w:p>
        </w:tc>
      </w:tr>
      <w:tr w14:paraId="3711DF9A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66CE98D5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内蒙古智华知识产权运营有限公司刘宏亮团队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1B82C75D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273.8</w:t>
            </w:r>
          </w:p>
        </w:tc>
      </w:tr>
      <w:tr w14:paraId="5643A32D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848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4EDE9519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内蒙古电子商务促进会张晓飞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0BC2EF2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263.23</w:t>
            </w:r>
            <w:bookmarkStart w:id="0" w:name="_GoBack"/>
            <w:bookmarkEnd w:id="0"/>
          </w:p>
        </w:tc>
      </w:tr>
      <w:tr w14:paraId="0B103BF2"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120" w:type="dxa"/>
            <w:bottom w:w="60" w:type="dxa"/>
            <w:right w:w="120" w:type="dxa"/>
          </w:tblCellMar>
        </w:tblPrEx>
        <w:trPr>
          <w:trHeight w:val="1311" w:hRule="atLeast"/>
          <w:jc w:val="center"/>
        </w:trPr>
        <w:tc>
          <w:tcPr>
            <w:tcW w:w="6653" w:type="dxa"/>
            <w:tcBorders>
              <w:top w:val="single" w:color="000000" w:sz="6" w:space="0"/>
              <w:left w:val="outset" w:color="auto" w:sz="6" w:space="0"/>
              <w:bottom w:val="outset" w:color="auto" w:sz="6" w:space="0"/>
              <w:right w:val="single" w:color="000000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278E347A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内蒙古科信科技创新推广有限公司段嘉珏、史娟娟、赵静团队</w:t>
            </w:r>
          </w:p>
        </w:tc>
        <w:tc>
          <w:tcPr>
            <w:tcW w:w="3046" w:type="dxa"/>
            <w:tcBorders>
              <w:top w:val="single" w:color="000000" w:sz="6" w:space="0"/>
              <w:left w:val="single" w:color="000000" w:sz="6" w:space="0"/>
              <w:bottom w:val="outset" w:color="auto" w:sz="6" w:space="0"/>
              <w:right w:val="outset" w:color="auto" w:sz="6" w:space="0"/>
            </w:tcBorders>
            <w:shd w:val="clear"/>
            <w:tcMar>
              <w:left w:w="60" w:type="dxa"/>
              <w:right w:w="60" w:type="dxa"/>
            </w:tcMar>
            <w:vAlign w:val="center"/>
          </w:tcPr>
          <w:p w14:paraId="56B76B8B">
            <w:pPr>
              <w:pStyle w:val="7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" w:lineRule="atLeast"/>
              <w:ind w:left="0" w:right="0" w:firstLine="0"/>
              <w:jc w:val="both"/>
              <w:textAlignment w:val="auto"/>
            </w:pPr>
            <w:r>
              <w:rPr>
                <w:bdr w:val="none" w:color="auto" w:sz="0" w:space="0"/>
              </w:rPr>
              <w:t>240.581</w:t>
            </w:r>
          </w:p>
        </w:tc>
      </w:tr>
    </w:tbl>
    <w:p w14:paraId="3052DB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firstLine="0"/>
        <w:textAlignment w:val="auto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28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39A3FD6C-2CE1-4D06-8AD8-0DFFFD5A64E1}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BF9515A9-20FA-4D0E-A9F7-A293FEC5AD73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FB9C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8D528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8D528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2F2F4C">
    <w:pPr>
      <w:pStyle w:val="6"/>
      <w:pBdr>
        <w:bottom w:val="none" w:color="auto" w:sz="0" w:space="0"/>
      </w:pBdr>
      <w:rPr>
        <w:rFonts w:eastAsia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dit="readOnly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4NzkyMDlkMGM0MzczZTlkYmMzNjY1NzkwY2JkMGMifQ=="/>
  </w:docVars>
  <w:rsids>
    <w:rsidRoot w:val="00CB1851"/>
    <w:rsid w:val="000632BD"/>
    <w:rsid w:val="000B444C"/>
    <w:rsid w:val="00130576"/>
    <w:rsid w:val="00171062"/>
    <w:rsid w:val="001B59A1"/>
    <w:rsid w:val="00214E8F"/>
    <w:rsid w:val="0026497E"/>
    <w:rsid w:val="00301C9B"/>
    <w:rsid w:val="003E3127"/>
    <w:rsid w:val="004A182D"/>
    <w:rsid w:val="00540700"/>
    <w:rsid w:val="00544F71"/>
    <w:rsid w:val="005455C2"/>
    <w:rsid w:val="005C439B"/>
    <w:rsid w:val="005E1EBE"/>
    <w:rsid w:val="00666652"/>
    <w:rsid w:val="006863FE"/>
    <w:rsid w:val="006C4704"/>
    <w:rsid w:val="00770FE9"/>
    <w:rsid w:val="007A2F55"/>
    <w:rsid w:val="007B5922"/>
    <w:rsid w:val="007E6F7E"/>
    <w:rsid w:val="00831172"/>
    <w:rsid w:val="0087786E"/>
    <w:rsid w:val="009637F1"/>
    <w:rsid w:val="00966803"/>
    <w:rsid w:val="00992EAA"/>
    <w:rsid w:val="00A341F2"/>
    <w:rsid w:val="00A41968"/>
    <w:rsid w:val="00AC6101"/>
    <w:rsid w:val="00B32470"/>
    <w:rsid w:val="00B42123"/>
    <w:rsid w:val="00B65E2A"/>
    <w:rsid w:val="00C224FB"/>
    <w:rsid w:val="00CB1851"/>
    <w:rsid w:val="00D20405"/>
    <w:rsid w:val="00D77F63"/>
    <w:rsid w:val="00DA607F"/>
    <w:rsid w:val="00DC0B6A"/>
    <w:rsid w:val="00DD73DA"/>
    <w:rsid w:val="00E91414"/>
    <w:rsid w:val="00F83BBB"/>
    <w:rsid w:val="07306382"/>
    <w:rsid w:val="079D6004"/>
    <w:rsid w:val="0D0E0C2C"/>
    <w:rsid w:val="0FCC0D44"/>
    <w:rsid w:val="17E208F5"/>
    <w:rsid w:val="1DBC0763"/>
    <w:rsid w:val="20B36A2C"/>
    <w:rsid w:val="20DD13A4"/>
    <w:rsid w:val="26C030C7"/>
    <w:rsid w:val="29AB6313"/>
    <w:rsid w:val="2C8A79B9"/>
    <w:rsid w:val="2D353A17"/>
    <w:rsid w:val="34D9259A"/>
    <w:rsid w:val="36B10856"/>
    <w:rsid w:val="39D6495A"/>
    <w:rsid w:val="39EE468E"/>
    <w:rsid w:val="3AE80991"/>
    <w:rsid w:val="3BC65C81"/>
    <w:rsid w:val="3DE65E5B"/>
    <w:rsid w:val="3F571EDC"/>
    <w:rsid w:val="41C20E86"/>
    <w:rsid w:val="450E6E58"/>
    <w:rsid w:val="45AB71BF"/>
    <w:rsid w:val="4D444136"/>
    <w:rsid w:val="56A94796"/>
    <w:rsid w:val="570412E8"/>
    <w:rsid w:val="5A7D5307"/>
    <w:rsid w:val="5DDD946C"/>
    <w:rsid w:val="65AC04CD"/>
    <w:rsid w:val="68AE76F0"/>
    <w:rsid w:val="6F415511"/>
    <w:rsid w:val="6FB80040"/>
    <w:rsid w:val="75570EDA"/>
    <w:rsid w:val="75F2EBDA"/>
    <w:rsid w:val="7BFF08A0"/>
    <w:rsid w:val="7C521F80"/>
    <w:rsid w:val="9BABCA3F"/>
    <w:rsid w:val="CEF5A5FF"/>
    <w:rsid w:val="CFFFBCB4"/>
    <w:rsid w:val="E7F6631C"/>
    <w:rsid w:val="F1EDC7A5"/>
    <w:rsid w:val="FDF5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7"/>
    <w:basedOn w:val="1"/>
    <w:next w:val="1"/>
    <w:link w:val="15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  <w:rPr>
      <w:rFonts w:hint="eastAsia"/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unhideWhenUsed/>
    <w:qFormat/>
    <w:uiPriority w:val="99"/>
    <w:rPr>
      <w:rFonts w:hint="default" w:cs="Times New Roman"/>
      <w:sz w:val="24"/>
      <w:szCs w:val="24"/>
    </w:rPr>
  </w:style>
  <w:style w:type="character" w:styleId="13">
    <w:name w:val="footnote reference"/>
    <w:basedOn w:val="10"/>
    <w:unhideWhenUsed/>
    <w:qFormat/>
    <w:uiPriority w:val="99"/>
    <w:rPr>
      <w:rFonts w:hint="default" w:cs="Times New Roman"/>
      <w:sz w:val="24"/>
      <w:szCs w:val="24"/>
      <w:vertAlign w:val="superscript"/>
    </w:rPr>
  </w:style>
  <w:style w:type="paragraph" w:customStyle="1" w:styleId="14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kern w:val="0"/>
      <w:sz w:val="30"/>
      <w:szCs w:val="20"/>
      <w:lang w:val="en-US" w:eastAsia="zh-CN" w:bidi="ar-SA"/>
    </w:rPr>
  </w:style>
  <w:style w:type="character" w:customStyle="1" w:styleId="15">
    <w:name w:val="标题 7 字符"/>
    <w:basedOn w:val="10"/>
    <w:link w:val="3"/>
    <w:semiHidden/>
    <w:qFormat/>
    <w:uiPriority w:val="9"/>
    <w:rPr>
      <w:b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2398</Words>
  <Characters>2444</Characters>
  <Lines>14</Lines>
  <Paragraphs>20</Paragraphs>
  <TotalTime>10</TotalTime>
  <ScaleCrop>false</ScaleCrop>
  <LinksUpToDate>false</LinksUpToDate>
  <CharactersWithSpaces>2826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2023-07-07T17:09:00Z</dcterms:created>
  <dc:creator>Lenovo</dc:creator>
  <cp:lastModifiedBy>wangfu</cp:lastModifiedBy>
  <cp:lastPrinted>2025-03-20T01:06:00Z</cp:lastPrinted>
  <dcterms:modified xsi:type="dcterms:W3CDTF">2025-03-21T11:35:55Z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02623D856BD44165BD3B7BDEB5FC7ACA_13</vt:lpwstr>
  </property>
  <property fmtid="{D5CDD505-2E9C-101B-9397-08002B2CF9AE}" pid="4" name="KSOTemplateDocerSaveRecord">
    <vt:lpwstr>eyJoZGlkIjoiMGVmYzBjMTFhY2U1ZGM5OTdmYWFlMGRkZWUyMTA3ODkiLCJ1c2VySWQiOiI0NDczOTY4NDIifQ==</vt:lpwstr>
  </property>
</Properties>
</file>