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66" w:rsidRDefault="00575F66" w:rsidP="00575F6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22DF9" w:rsidRPr="00622DF9" w:rsidRDefault="00A00174" w:rsidP="009D17C7">
      <w:pPr>
        <w:spacing w:beforeLines="100" w:before="312" w:afterLines="100" w:after="312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自治区</w:t>
      </w:r>
      <w:r w:rsidR="00622DF9" w:rsidRPr="00622DF9">
        <w:rPr>
          <w:rFonts w:ascii="方正小标宋简体" w:eastAsia="方正小标宋简体" w:hAnsi="黑体" w:hint="eastAsia"/>
          <w:sz w:val="36"/>
          <w:szCs w:val="36"/>
        </w:rPr>
        <w:t>科技计划项目验收、延期、终止程序</w:t>
      </w:r>
      <w:bookmarkStart w:id="0" w:name="_GoBack"/>
      <w:bookmarkEnd w:id="0"/>
    </w:p>
    <w:p w:rsidR="009D17C7" w:rsidRDefault="009D17C7" w:rsidP="006522BC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9D17C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根据《内蒙古自治区科技计划项目管理办法》（内科发〔</w:t>
      </w:r>
      <w:r w:rsidRPr="009D17C7">
        <w:rPr>
          <w:rFonts w:ascii="仿宋_GB2312" w:eastAsia="仿宋_GB2312" w:hAnsi="Times New Roman" w:cs="Times New Roman"/>
          <w:kern w:val="0"/>
          <w:sz w:val="32"/>
          <w:szCs w:val="32"/>
        </w:rPr>
        <w:t>2022〕4号）</w:t>
      </w:r>
      <w:r w:rsidR="006F1BD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</w:t>
      </w:r>
      <w:r w:rsidRPr="009D17C7">
        <w:rPr>
          <w:rFonts w:ascii="仿宋_GB2312" w:eastAsia="仿宋_GB2312" w:hAnsi="Times New Roman" w:cs="Times New Roman"/>
          <w:kern w:val="0"/>
          <w:sz w:val="32"/>
          <w:szCs w:val="32"/>
        </w:rPr>
        <w:t>《内蒙古自治区科技计划项目验收工作规程》（内科规字〔2023〕65号）</w:t>
      </w:r>
      <w:r w:rsidR="006F1BD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要求，</w:t>
      </w:r>
      <w:r w:rsidR="006F1BD7">
        <w:rPr>
          <w:rFonts w:ascii="仿宋_GB2312" w:eastAsia="仿宋_GB2312" w:hAnsi="Times New Roman" w:cs="Times New Roman"/>
          <w:kern w:val="0"/>
          <w:sz w:val="32"/>
          <w:szCs w:val="32"/>
        </w:rPr>
        <w:t>现将科技计划项目验收、延期、</w:t>
      </w:r>
      <w:r w:rsidR="006F1BD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终止</w:t>
      </w:r>
      <w:r w:rsidR="006F1BD7">
        <w:rPr>
          <w:rFonts w:ascii="仿宋_GB2312" w:eastAsia="仿宋_GB2312" w:hAnsi="Times New Roman" w:cs="Times New Roman"/>
          <w:kern w:val="0"/>
          <w:sz w:val="32"/>
          <w:szCs w:val="32"/>
        </w:rPr>
        <w:t>程序摘要如下：</w:t>
      </w:r>
    </w:p>
    <w:p w:rsidR="000408CC" w:rsidRDefault="004E1CDB" w:rsidP="006522B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E1CDB">
        <w:rPr>
          <w:rFonts w:ascii="黑体" w:eastAsia="黑体" w:hAnsi="黑体" w:hint="eastAsia"/>
          <w:sz w:val="32"/>
          <w:szCs w:val="32"/>
        </w:rPr>
        <w:t>一、</w:t>
      </w:r>
      <w:r w:rsidRPr="004E1CDB">
        <w:rPr>
          <w:rFonts w:ascii="黑体" w:eastAsia="黑体" w:hAnsi="黑体"/>
          <w:sz w:val="32"/>
          <w:szCs w:val="32"/>
        </w:rPr>
        <w:t>验收程序</w:t>
      </w:r>
    </w:p>
    <w:p w:rsidR="004E1CDB" w:rsidRPr="000F62CA" w:rsidRDefault="004E1CDB" w:rsidP="006522BC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黑体" w:hint="eastAsia"/>
          <w:sz w:val="32"/>
          <w:szCs w:val="32"/>
        </w:rPr>
        <w:t>（一）</w:t>
      </w: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项目牵头单位应在实施期届满3个月内，通过信息系统填写综合绩效评价内容，上传实施期内任务书约定的佐证材料。</w:t>
      </w:r>
    </w:p>
    <w:p w:rsidR="004E1CDB" w:rsidRPr="000F62CA" w:rsidRDefault="004E1CDB" w:rsidP="006522BC">
      <w:pPr>
        <w:shd w:val="clear" w:color="auto" w:fill="FFFFFF"/>
        <w:spacing w:line="615" w:lineRule="atLeas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（二）成果转化中心及时受理项目验收申请，并对所提交内容进行评前审查：</w:t>
      </w:r>
    </w:p>
    <w:p w:rsidR="004E1CDB" w:rsidRPr="000F62CA" w:rsidRDefault="004E1CDB" w:rsidP="006522BC">
      <w:pPr>
        <w:shd w:val="clear" w:color="auto" w:fill="FFFFFF"/>
        <w:spacing w:line="615" w:lineRule="atLeas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1.申报材料的完整性，所填内容是否与佐证材料相互对应且互为支撑，佐证材料是否具备效力；</w:t>
      </w:r>
    </w:p>
    <w:p w:rsidR="004E1CDB" w:rsidRPr="000F62CA" w:rsidRDefault="004E1CDB" w:rsidP="006522BC">
      <w:pPr>
        <w:shd w:val="clear" w:color="auto" w:fill="FFFFFF"/>
        <w:spacing w:line="615" w:lineRule="atLeas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2.是否提交科技报告，专利证书、技术标准、产品鉴定证书等证照是否属实；</w:t>
      </w:r>
    </w:p>
    <w:p w:rsidR="004E1CDB" w:rsidRPr="000F62CA" w:rsidRDefault="004E1CDB" w:rsidP="006522BC">
      <w:pPr>
        <w:shd w:val="clear" w:color="auto" w:fill="FFFFFF"/>
        <w:spacing w:line="615" w:lineRule="atLeas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3.财务凭证的完整性；</w:t>
      </w:r>
    </w:p>
    <w:p w:rsidR="004E1CDB" w:rsidRPr="000F62CA" w:rsidRDefault="004E1CDB" w:rsidP="006522BC">
      <w:pPr>
        <w:shd w:val="clear" w:color="auto" w:fill="FFFFFF"/>
        <w:spacing w:line="615" w:lineRule="atLeas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4.相关成果的标注情况。项目形成的论文、专著、样机、样品、视频等研究成果，应标注“受内蒙古自治区科技计划（或自然科学基金）项目资助”字样及项目名称、立项编号等。</w:t>
      </w:r>
    </w:p>
    <w:p w:rsidR="004E1CDB" w:rsidRPr="000F62CA" w:rsidRDefault="004E1CDB" w:rsidP="006522BC">
      <w:pPr>
        <w:shd w:val="clear" w:color="auto" w:fill="FFFFFF"/>
        <w:spacing w:line="615" w:lineRule="atLeas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（三）验收专业机构要加强材料审查，材料审查时，有下列情形之一的不能作为项目研究成果：</w:t>
      </w:r>
    </w:p>
    <w:p w:rsidR="004E1CDB" w:rsidRPr="000F62CA" w:rsidRDefault="004E1CDB" w:rsidP="006522BC">
      <w:pPr>
        <w:shd w:val="clear" w:color="auto" w:fill="FFFFFF"/>
        <w:spacing w:line="615" w:lineRule="atLeas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1.没有标注立项信息名称的论文；</w:t>
      </w:r>
    </w:p>
    <w:p w:rsidR="004E1CDB" w:rsidRPr="000F62CA" w:rsidRDefault="004E1CDB" w:rsidP="006522BC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2.在项目实施期前已经投稿或发表的论文；</w:t>
      </w:r>
    </w:p>
    <w:p w:rsidR="004E1CDB" w:rsidRPr="000F62CA" w:rsidRDefault="004E1CDB" w:rsidP="006522BC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3.与项目研究内容不相关的论文；</w:t>
      </w:r>
    </w:p>
    <w:p w:rsidR="004E1CDB" w:rsidRPr="000F62CA" w:rsidRDefault="004E1CDB" w:rsidP="006522BC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4.没有教育部或科技部等国家部委授权的论文检索机构出具的SCI或EI论文的检索报告；</w:t>
      </w:r>
    </w:p>
    <w:p w:rsidR="004E1CDB" w:rsidRPr="000F62CA" w:rsidRDefault="004E1CDB" w:rsidP="006522BC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5.不在项目实施期内申请的知识产权；</w:t>
      </w:r>
    </w:p>
    <w:p w:rsidR="004E1CDB" w:rsidRPr="000F62CA" w:rsidRDefault="004E1CDB" w:rsidP="006522BC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6.没有有效证明的知识产权授权书或申请书；</w:t>
      </w:r>
    </w:p>
    <w:p w:rsidR="004E1CDB" w:rsidRPr="000F62CA" w:rsidRDefault="004E1CDB" w:rsidP="006522BC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7.未正式发布的标准；</w:t>
      </w:r>
    </w:p>
    <w:p w:rsidR="004E1CDB" w:rsidRPr="000F62CA" w:rsidRDefault="004E1CDB" w:rsidP="006522BC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8.未编制施工技术指南的技术，或未正式提交或发表的报告；</w:t>
      </w:r>
    </w:p>
    <w:p w:rsidR="004E1CDB" w:rsidRPr="000F62CA" w:rsidRDefault="004E1CDB" w:rsidP="006522BC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9.有检测、鉴定等要求的特种材料、仪器、设备，没有出具有效的监测、鉴定报告；</w:t>
      </w:r>
    </w:p>
    <w:p w:rsidR="004E1CDB" w:rsidRPr="000F62CA" w:rsidRDefault="004E1CDB" w:rsidP="006522BC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10.没有相关应用证明的推广面积、应用范围的材料。</w:t>
      </w:r>
    </w:p>
    <w:p w:rsidR="004E1CDB" w:rsidRPr="000F62CA" w:rsidRDefault="004E1CDB" w:rsidP="006522BC">
      <w:pPr>
        <w:shd w:val="clear" w:color="auto" w:fill="FFFFFF"/>
        <w:spacing w:line="615" w:lineRule="atLeas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（四）符合评前审查要求的项目可进行综合绩效评价。不符合评前审查要求的退回申请验收单位，按照评前审查意见修改，最多修改2次，每次修改时间不超过30天。</w:t>
      </w:r>
    </w:p>
    <w:p w:rsidR="004E1CDB" w:rsidRDefault="004E1CDB" w:rsidP="006522BC">
      <w:pPr>
        <w:shd w:val="clear" w:color="auto" w:fill="FFFFFF"/>
        <w:spacing w:line="615" w:lineRule="atLeast"/>
        <w:ind w:firstLineChars="200" w:firstLine="64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0F62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（五）通过评前审查项目进入验收评价阶段，并给出评价结论。</w:t>
      </w:r>
    </w:p>
    <w:p w:rsidR="004E1CDB" w:rsidRPr="004E1CDB" w:rsidRDefault="004E1CDB" w:rsidP="006522BC">
      <w:pPr>
        <w:shd w:val="clear" w:color="auto" w:fill="FFFFFF"/>
        <w:spacing w:line="615" w:lineRule="atLeas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4E1CDB">
        <w:rPr>
          <w:rFonts w:ascii="黑体" w:eastAsia="黑体" w:hAnsi="黑体" w:cs="Times New Roman" w:hint="eastAsia"/>
          <w:kern w:val="0"/>
          <w:sz w:val="32"/>
          <w:szCs w:val="32"/>
        </w:rPr>
        <w:t>二</w:t>
      </w:r>
      <w:r w:rsidRPr="004E1CDB">
        <w:rPr>
          <w:rFonts w:ascii="黑体" w:eastAsia="黑体" w:hAnsi="黑体" w:cs="Times New Roman"/>
          <w:kern w:val="0"/>
          <w:sz w:val="32"/>
          <w:szCs w:val="32"/>
        </w:rPr>
        <w:t>、延期程序</w:t>
      </w:r>
    </w:p>
    <w:p w:rsidR="004E1CDB" w:rsidRPr="000F62CA" w:rsidRDefault="004E1CDB" w:rsidP="006522B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F62CA">
        <w:rPr>
          <w:rFonts w:ascii="仿宋_GB2312" w:eastAsia="仿宋_GB2312" w:hAnsi="黑体" w:hint="eastAsia"/>
          <w:sz w:val="32"/>
          <w:szCs w:val="32"/>
        </w:rPr>
        <w:t>项目实施期内因客观原因不能完成目标任务需要延期</w:t>
      </w:r>
      <w:r w:rsidRPr="000F62CA">
        <w:rPr>
          <w:rFonts w:ascii="仿宋_GB2312" w:eastAsia="仿宋_GB2312" w:hAnsi="黑体" w:hint="eastAsia"/>
          <w:sz w:val="32"/>
          <w:szCs w:val="32"/>
        </w:rPr>
        <w:lastRenderedPageBreak/>
        <w:t>的，项目牵头单位应在实施期内及时提出，原则上只能申请1次，延期时间原则上不超过1年。</w:t>
      </w:r>
    </w:p>
    <w:p w:rsidR="004E1CDB" w:rsidRPr="004E1CDB" w:rsidRDefault="004E1CDB" w:rsidP="006522BC">
      <w:pPr>
        <w:shd w:val="clear" w:color="auto" w:fill="FFFFFF"/>
        <w:spacing w:line="615" w:lineRule="atLeas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三</w:t>
      </w:r>
      <w:r>
        <w:rPr>
          <w:rFonts w:ascii="黑体" w:eastAsia="黑体" w:hAnsi="黑体" w:cs="Times New Roman"/>
          <w:kern w:val="0"/>
          <w:sz w:val="32"/>
          <w:szCs w:val="32"/>
        </w:rPr>
        <w:t>、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终止</w:t>
      </w:r>
      <w:r w:rsidRPr="004E1CDB">
        <w:rPr>
          <w:rFonts w:ascii="黑体" w:eastAsia="黑体" w:hAnsi="黑体" w:cs="Times New Roman"/>
          <w:kern w:val="0"/>
          <w:sz w:val="32"/>
          <w:szCs w:val="32"/>
        </w:rPr>
        <w:t>程序</w:t>
      </w:r>
    </w:p>
    <w:p w:rsidR="004E1CDB" w:rsidRPr="000F62CA" w:rsidRDefault="006522BC" w:rsidP="006522B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F62CA">
        <w:rPr>
          <w:rFonts w:ascii="仿宋_GB2312" w:eastAsia="仿宋_GB2312" w:hAnsi="黑体" w:hint="eastAsia"/>
          <w:sz w:val="32"/>
          <w:szCs w:val="32"/>
        </w:rPr>
        <w:t>（一）</w:t>
      </w:r>
      <w:r w:rsidR="004E1CDB" w:rsidRPr="000F62CA">
        <w:rPr>
          <w:rFonts w:ascii="仿宋_GB2312" w:eastAsia="仿宋_GB2312" w:hAnsi="黑体" w:hint="eastAsia"/>
          <w:sz w:val="32"/>
          <w:szCs w:val="32"/>
        </w:rPr>
        <w:t>项目实施过程中有以下情形之一的，项目牵头单位应当及时向管理部门申请终止项目，不能主动申请的由归口管理部门提出项目终止的意见，报自治区科技厅审核批复。</w:t>
      </w:r>
    </w:p>
    <w:p w:rsidR="004E1CDB" w:rsidRPr="000F62CA" w:rsidRDefault="006522BC" w:rsidP="006522B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F62CA">
        <w:rPr>
          <w:rFonts w:ascii="仿宋_GB2312" w:eastAsia="仿宋_GB2312" w:hAnsi="黑体" w:hint="eastAsia"/>
          <w:sz w:val="32"/>
          <w:szCs w:val="32"/>
        </w:rPr>
        <w:t>1.</w:t>
      </w:r>
      <w:r w:rsidR="004E1CDB" w:rsidRPr="000F62CA">
        <w:rPr>
          <w:rFonts w:ascii="仿宋_GB2312" w:eastAsia="仿宋_GB2312" w:hAnsi="黑体" w:hint="eastAsia"/>
          <w:sz w:val="32"/>
          <w:szCs w:val="32"/>
        </w:rPr>
        <w:t>经实践证明，项目无法实现任务（合同）书约定的进度且无改进办法的；</w:t>
      </w:r>
    </w:p>
    <w:p w:rsidR="004E1CDB" w:rsidRPr="000F62CA" w:rsidRDefault="006522BC" w:rsidP="006522B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F62CA">
        <w:rPr>
          <w:rFonts w:ascii="仿宋_GB2312" w:eastAsia="仿宋_GB2312" w:hAnsi="黑体" w:hint="eastAsia"/>
          <w:sz w:val="32"/>
          <w:szCs w:val="32"/>
        </w:rPr>
        <w:t>2.</w:t>
      </w:r>
      <w:r w:rsidR="004E1CDB" w:rsidRPr="000F62CA">
        <w:rPr>
          <w:rFonts w:ascii="仿宋_GB2312" w:eastAsia="仿宋_GB2312" w:hAnsi="黑体" w:hint="eastAsia"/>
          <w:sz w:val="32"/>
          <w:szCs w:val="32"/>
        </w:rPr>
        <w:t>完成项目任务所需的资金、原材料、人员、支撑条件等未落实或发生改变导致项目无法正常进行的；</w:t>
      </w:r>
    </w:p>
    <w:p w:rsidR="004E1CDB" w:rsidRPr="000F62CA" w:rsidRDefault="006522BC" w:rsidP="006522B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F62CA">
        <w:rPr>
          <w:rFonts w:ascii="仿宋_GB2312" w:eastAsia="仿宋_GB2312" w:hAnsi="黑体" w:hint="eastAsia"/>
          <w:sz w:val="32"/>
          <w:szCs w:val="32"/>
        </w:rPr>
        <w:t>3.</w:t>
      </w:r>
      <w:r w:rsidR="004E1CDB" w:rsidRPr="000F62CA">
        <w:rPr>
          <w:rFonts w:ascii="仿宋_GB2312" w:eastAsia="仿宋_GB2312" w:hAnsi="黑体" w:hint="eastAsia"/>
          <w:sz w:val="32"/>
          <w:szCs w:val="32"/>
        </w:rPr>
        <w:t>在项目实施过程中出现严重问题，不按规定进行整改或拒绝整改的；</w:t>
      </w:r>
    </w:p>
    <w:p w:rsidR="004E1CDB" w:rsidRPr="000F62CA" w:rsidRDefault="006522BC" w:rsidP="006522B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F62CA">
        <w:rPr>
          <w:rFonts w:ascii="仿宋_GB2312" w:eastAsia="仿宋_GB2312" w:hAnsi="黑体" w:hint="eastAsia"/>
          <w:sz w:val="32"/>
          <w:szCs w:val="32"/>
        </w:rPr>
        <w:t>4.</w:t>
      </w:r>
      <w:r w:rsidR="004E1CDB" w:rsidRPr="000F62CA">
        <w:rPr>
          <w:rFonts w:ascii="仿宋_GB2312" w:eastAsia="仿宋_GB2312" w:hAnsi="黑体" w:hint="eastAsia"/>
          <w:sz w:val="32"/>
          <w:szCs w:val="32"/>
        </w:rPr>
        <w:t>国家或自治区的产业政策、科技政策、市场等发生重大变化，项目无法继续正常实施的；</w:t>
      </w:r>
    </w:p>
    <w:p w:rsidR="004E1CDB" w:rsidRPr="000F62CA" w:rsidRDefault="006522BC" w:rsidP="006522B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F62CA">
        <w:rPr>
          <w:rFonts w:ascii="仿宋_GB2312" w:eastAsia="仿宋_GB2312" w:hAnsi="黑体" w:hint="eastAsia"/>
          <w:sz w:val="32"/>
          <w:szCs w:val="32"/>
        </w:rPr>
        <w:t>5.</w:t>
      </w:r>
      <w:r w:rsidR="004E1CDB" w:rsidRPr="000F62CA">
        <w:rPr>
          <w:rFonts w:ascii="仿宋_GB2312" w:eastAsia="仿宋_GB2312" w:hAnsi="黑体" w:hint="eastAsia"/>
          <w:sz w:val="32"/>
          <w:szCs w:val="32"/>
        </w:rPr>
        <w:t>通过伪造或者编造申请材料，骗取立项的；</w:t>
      </w:r>
    </w:p>
    <w:p w:rsidR="004E1CDB" w:rsidRPr="000F62CA" w:rsidRDefault="006522BC" w:rsidP="006522B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F62CA">
        <w:rPr>
          <w:rFonts w:ascii="仿宋_GB2312" w:eastAsia="仿宋_GB2312" w:hAnsi="黑体" w:hint="eastAsia"/>
          <w:sz w:val="32"/>
          <w:szCs w:val="32"/>
        </w:rPr>
        <w:t>6.</w:t>
      </w:r>
      <w:r w:rsidR="004E1CDB" w:rsidRPr="000F62CA">
        <w:rPr>
          <w:rFonts w:ascii="仿宋_GB2312" w:eastAsia="仿宋_GB2312" w:hAnsi="黑体" w:hint="eastAsia"/>
          <w:sz w:val="32"/>
          <w:szCs w:val="32"/>
        </w:rPr>
        <w:t>不配合项目管理和监督检查的；</w:t>
      </w:r>
    </w:p>
    <w:p w:rsidR="004E1CDB" w:rsidRPr="000F62CA" w:rsidRDefault="006522BC" w:rsidP="006522B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F62CA">
        <w:rPr>
          <w:rFonts w:ascii="仿宋_GB2312" w:eastAsia="仿宋_GB2312" w:hAnsi="黑体" w:hint="eastAsia"/>
          <w:sz w:val="32"/>
          <w:szCs w:val="32"/>
        </w:rPr>
        <w:t>7.</w:t>
      </w:r>
      <w:r w:rsidR="004E1CDB" w:rsidRPr="000F62CA">
        <w:rPr>
          <w:rFonts w:ascii="仿宋_GB2312" w:eastAsia="仿宋_GB2312" w:hAnsi="黑体" w:hint="eastAsia"/>
          <w:sz w:val="32"/>
          <w:szCs w:val="32"/>
        </w:rPr>
        <w:t>相关单位或个人存在严重失信行为的；</w:t>
      </w:r>
    </w:p>
    <w:p w:rsidR="004E1CDB" w:rsidRPr="000F62CA" w:rsidRDefault="006522BC" w:rsidP="006522B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F62CA">
        <w:rPr>
          <w:rFonts w:ascii="仿宋_GB2312" w:eastAsia="仿宋_GB2312" w:hAnsi="黑体" w:hint="eastAsia"/>
          <w:sz w:val="32"/>
          <w:szCs w:val="32"/>
        </w:rPr>
        <w:t>8.</w:t>
      </w:r>
      <w:r w:rsidR="004E1CDB" w:rsidRPr="000F62CA">
        <w:rPr>
          <w:rFonts w:ascii="仿宋_GB2312" w:eastAsia="仿宋_GB2312" w:hAnsi="黑体" w:hint="eastAsia"/>
          <w:sz w:val="32"/>
          <w:szCs w:val="32"/>
        </w:rPr>
        <w:t>项目实施期结束6个月后无故不提交结项申请的；</w:t>
      </w:r>
    </w:p>
    <w:p w:rsidR="004E1CDB" w:rsidRPr="000F62CA" w:rsidRDefault="006522BC" w:rsidP="006522B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F62CA">
        <w:rPr>
          <w:rFonts w:ascii="仿宋_GB2312" w:eastAsia="仿宋_GB2312" w:hAnsi="黑体" w:hint="eastAsia"/>
          <w:sz w:val="32"/>
          <w:szCs w:val="32"/>
        </w:rPr>
        <w:t>9.</w:t>
      </w:r>
      <w:r w:rsidR="004E1CDB" w:rsidRPr="000F62CA">
        <w:rPr>
          <w:rFonts w:ascii="仿宋_GB2312" w:eastAsia="仿宋_GB2312" w:hAnsi="黑体" w:hint="eastAsia"/>
          <w:sz w:val="32"/>
          <w:szCs w:val="32"/>
        </w:rPr>
        <w:t>组织管理不力或者发生重大问题导致项目无法进行的。</w:t>
      </w:r>
    </w:p>
    <w:p w:rsidR="004E1CDB" w:rsidRPr="000F62CA" w:rsidRDefault="004E1CDB" w:rsidP="006522B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F62CA">
        <w:rPr>
          <w:rFonts w:ascii="仿宋_GB2312" w:eastAsia="仿宋_GB2312" w:hAnsi="黑体" w:hint="eastAsia"/>
          <w:sz w:val="32"/>
          <w:szCs w:val="32"/>
        </w:rPr>
        <w:t>自治区科技厅根据实际情况也可直接作出终止项目的决定。</w:t>
      </w:r>
    </w:p>
    <w:p w:rsidR="004E1CDB" w:rsidRPr="006522BC" w:rsidRDefault="006522BC" w:rsidP="006522BC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0F62CA">
        <w:rPr>
          <w:rFonts w:ascii="仿宋_GB2312" w:eastAsia="仿宋_GB2312" w:hAnsi="黑体" w:hint="eastAsia"/>
          <w:sz w:val="32"/>
          <w:szCs w:val="32"/>
        </w:rPr>
        <w:lastRenderedPageBreak/>
        <w:t>（二）</w:t>
      </w:r>
      <w:r w:rsidR="004E1CDB" w:rsidRPr="000F62CA">
        <w:rPr>
          <w:rFonts w:ascii="仿宋_GB2312" w:eastAsia="仿宋_GB2312" w:hAnsi="黑体" w:hint="eastAsia"/>
          <w:sz w:val="32"/>
          <w:szCs w:val="32"/>
        </w:rPr>
        <w:t>项目因故终止，项目牵头单位应当对项目已开展的工作、经费使用、阶段性成果等情况做出书面报告，并做出经费决算或审计报告、编制资产清单，由归口管理部门初审后报项目管理专业机构核查，经自治区科技厅批准执行，项目资金按有关规定处理。</w:t>
      </w:r>
    </w:p>
    <w:sectPr w:rsidR="004E1CDB" w:rsidRPr="00652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60" w:rsidRDefault="00E21060" w:rsidP="004E1CDB">
      <w:r>
        <w:separator/>
      </w:r>
    </w:p>
  </w:endnote>
  <w:endnote w:type="continuationSeparator" w:id="0">
    <w:p w:rsidR="00E21060" w:rsidRDefault="00E21060" w:rsidP="004E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60" w:rsidRDefault="00E21060" w:rsidP="004E1CDB">
      <w:r>
        <w:separator/>
      </w:r>
    </w:p>
  </w:footnote>
  <w:footnote w:type="continuationSeparator" w:id="0">
    <w:p w:rsidR="00E21060" w:rsidRDefault="00E21060" w:rsidP="004E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BD"/>
    <w:rsid w:val="000408CC"/>
    <w:rsid w:val="000F62CA"/>
    <w:rsid w:val="00263856"/>
    <w:rsid w:val="003259BC"/>
    <w:rsid w:val="004E1CDB"/>
    <w:rsid w:val="00575F66"/>
    <w:rsid w:val="00622DF9"/>
    <w:rsid w:val="006522BC"/>
    <w:rsid w:val="006F1BD7"/>
    <w:rsid w:val="007612BD"/>
    <w:rsid w:val="008E2F26"/>
    <w:rsid w:val="0093209F"/>
    <w:rsid w:val="009D17C7"/>
    <w:rsid w:val="00A00174"/>
    <w:rsid w:val="00B70DF5"/>
    <w:rsid w:val="00CE2FD7"/>
    <w:rsid w:val="00D27A15"/>
    <w:rsid w:val="00E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F400C"/>
  <w15:chartTrackingRefBased/>
  <w15:docId w15:val="{B2429298-1814-4B54-8641-F64E1BB4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C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CD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E2FD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E2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刘宇明</cp:lastModifiedBy>
  <cp:revision>41</cp:revision>
  <cp:lastPrinted>2024-05-16T04:05:00Z</cp:lastPrinted>
  <dcterms:created xsi:type="dcterms:W3CDTF">2024-05-16T03:39:00Z</dcterms:created>
  <dcterms:modified xsi:type="dcterms:W3CDTF">2024-08-19T03:57:00Z</dcterms:modified>
</cp:coreProperties>
</file>