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525" w:lineRule="atLeast"/>
        <w:ind w:right="0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2022年公众关注的内蒙古创新突破</w:t>
      </w:r>
    </w:p>
    <w:p>
      <w:pPr>
        <w:ind w:left="0" w:leftChars="0" w:firstLine="0" w:firstLineChars="0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推荐汇总表</w:t>
      </w:r>
    </w:p>
    <w:p>
      <w:pPr>
        <w:outlineLvl w:val="0"/>
        <w:rPr>
          <w:rFonts w:hint="eastAsia" w:ascii="楷体" w:hAnsi="楷体" w:eastAsia="楷体" w:cs="楷体"/>
          <w:szCs w:val="24"/>
        </w:rPr>
      </w:pPr>
      <w:r>
        <w:rPr>
          <w:rFonts w:hint="eastAsia" w:ascii="楷体" w:hAnsi="楷体" w:eastAsia="楷体" w:cs="楷体"/>
          <w:sz w:val="28"/>
          <w:szCs w:val="24"/>
        </w:rPr>
        <w:t xml:space="preserve">参评单位：                                               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464"/>
        <w:gridCol w:w="2067"/>
        <w:gridCol w:w="1154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4"/>
              </w:rPr>
              <w:t>编号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4"/>
                <w:lang w:val="en-US" w:eastAsia="zh-CN"/>
              </w:rPr>
              <w:t>选题名称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4"/>
                <w:lang w:val="en-US" w:eastAsia="zh-CN"/>
              </w:rPr>
              <w:t>联系单位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4"/>
                <w:lang w:val="en-US" w:eastAsia="zh-CN"/>
              </w:rPr>
              <w:t>联系人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4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30"/>
                <w:szCs w:val="24"/>
              </w:rPr>
            </w:pPr>
            <w:r>
              <w:rPr>
                <w:rFonts w:hint="eastAsia" w:ascii="Calibri" w:hAnsi="Calibri" w:eastAsia="宋体" w:cs="Times New Roman"/>
                <w:sz w:val="30"/>
                <w:szCs w:val="24"/>
              </w:rPr>
              <w:t>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32"/>
                <w:szCs w:val="24"/>
              </w:rPr>
            </w:pPr>
            <w:r>
              <w:rPr>
                <w:rFonts w:hint="eastAsia" w:ascii="Calibri" w:hAnsi="Calibri" w:eastAsia="宋体" w:cs="Times New Roman"/>
                <w:sz w:val="32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32"/>
                <w:szCs w:val="24"/>
              </w:rPr>
            </w:pPr>
            <w:r>
              <w:rPr>
                <w:rFonts w:hint="eastAsia" w:ascii="Calibri" w:hAnsi="Calibri" w:eastAsia="宋体" w:cs="Times New Roman"/>
                <w:sz w:val="32"/>
                <w:szCs w:val="24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32"/>
                <w:szCs w:val="24"/>
              </w:rPr>
            </w:pPr>
            <w:r>
              <w:rPr>
                <w:rFonts w:hint="eastAsia" w:ascii="Calibri" w:hAnsi="Calibri" w:eastAsia="宋体" w:cs="Times New Roman"/>
                <w:sz w:val="32"/>
                <w:szCs w:val="24"/>
              </w:rPr>
              <w:t>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32"/>
                <w:szCs w:val="24"/>
              </w:rPr>
            </w:pPr>
            <w:r>
              <w:rPr>
                <w:rFonts w:hint="eastAsia" w:ascii="Calibri" w:hAnsi="Calibri" w:eastAsia="宋体" w:cs="Times New Roman"/>
                <w:sz w:val="32"/>
                <w:szCs w:val="24"/>
              </w:rPr>
              <w:t>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32"/>
                <w:szCs w:val="24"/>
              </w:rPr>
            </w:pPr>
            <w:r>
              <w:rPr>
                <w:rFonts w:hint="eastAsia" w:ascii="Calibri" w:hAnsi="Calibri" w:eastAsia="宋体" w:cs="Times New Roman"/>
                <w:sz w:val="32"/>
                <w:szCs w:val="24"/>
              </w:rPr>
              <w:t>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6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MDY4Y2M5OWNjNGFhMDM0MGRhODFiZjk5MmJlNDcifQ=="/>
  </w:docVars>
  <w:rsids>
    <w:rsidRoot w:val="79D203FE"/>
    <w:rsid w:val="350727DA"/>
    <w:rsid w:val="79D2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局发文正文"/>
    <w:qFormat/>
    <w:uiPriority w:val="0"/>
    <w:pPr>
      <w:widowControl w:val="0"/>
      <w:adjustRightInd w:val="0"/>
      <w:spacing w:line="600" w:lineRule="exact"/>
      <w:ind w:firstLine="200" w:firstLineChars="200"/>
      <w:jc w:val="both"/>
      <w:textAlignment w:val="baseline"/>
    </w:pPr>
    <w:rPr>
      <w:rFonts w:ascii="仿宋_GB2312" w:hAnsi="Times New Roman" w:eastAsia="仿宋_GB2312" w:cs="Times New Roman"/>
      <w:caps/>
      <w:spacing w:val="6"/>
      <w:kern w:val="0"/>
      <w:sz w:val="3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0</TotalTime>
  <ScaleCrop>false</ScaleCrop>
  <LinksUpToDate>false</LinksUpToDate>
  <CharactersWithSpaces>105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2022-12-20T02:52:00Z</dcterms:created>
  <dc:creator>祁昕</dc:creator>
  <cp:lastModifiedBy>祁昕</cp:lastModifiedBy>
  <dcterms:modified xsi:type="dcterms:W3CDTF">2022-12-20T03:26:07Z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A559580C30684C99A6C6E88C79D27FAD</vt:lpwstr>
  </property>
</Properties>
</file>