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微软雅黑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微软雅黑"/>
          <w:sz w:val="32"/>
          <w:szCs w:val="32"/>
          <w:shd w:val="clear" w:color="auto" w:fill="FFFFFF"/>
        </w:rPr>
        <w:t>附件</w:t>
      </w:r>
    </w:p>
    <w:p>
      <w:pPr>
        <w:jc w:val="center"/>
        <w:rPr>
          <w:rFonts w:ascii="方正小标宋简体" w:hAnsi="微软雅黑" w:eastAsia="方正小标宋简体" w:cs="微软雅黑"/>
          <w:sz w:val="32"/>
          <w:szCs w:val="32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sz w:val="32"/>
          <w:szCs w:val="32"/>
          <w:shd w:val="clear" w:color="auto" w:fill="FFFFFF"/>
        </w:rPr>
        <w:t>我为自治区科技创新规划建言献策</w:t>
      </w:r>
    </w:p>
    <w:tbl>
      <w:tblPr>
        <w:tblStyle w:val="18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854"/>
        <w:gridCol w:w="1329"/>
        <w:gridCol w:w="1409"/>
        <w:gridCol w:w="1371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sz w:val="24"/>
                <w:shd w:val="clear" w:color="auto" w:fill="FFFFFF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  <w:shd w:val="clear" w:color="auto" w:fill="FFFFFF"/>
              </w:rPr>
              <w:t>姓  名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sz w:val="24"/>
                <w:shd w:val="clear" w:color="auto" w:fill="FFFFFF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sz w:val="24"/>
                <w:shd w:val="clear" w:color="auto" w:fill="FFFFFF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  <w:shd w:val="clear" w:color="auto" w:fill="FFFFFF"/>
              </w:rPr>
              <w:t>联系方式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sz w:val="24"/>
                <w:shd w:val="clear" w:color="auto" w:fill="FFFFFF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sz w:val="24"/>
                <w:shd w:val="clear" w:color="auto" w:fill="FFFFFF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  <w:shd w:val="clear" w:color="auto" w:fill="FFFFFF"/>
              </w:rPr>
              <w:t>职  业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3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sz w:val="24"/>
                <w:shd w:val="clear" w:color="auto" w:fill="FFFFFF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  <w:shd w:val="clear" w:color="auto" w:fill="FFFFFF"/>
              </w:rPr>
              <w:t>建议领域</w:t>
            </w:r>
          </w:p>
        </w:tc>
        <w:tc>
          <w:tcPr>
            <w:tcW w:w="7396" w:type="dxa"/>
            <w:gridSpan w:val="5"/>
          </w:tcPr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一</w:t>
            </w:r>
            <w:r>
              <w:rPr>
                <w:rFonts w:ascii="仿宋_GB2312" w:eastAsia="仿宋_GB2312" w:hAnsiTheme="minorEastAsia" w:cstheme="minorEastAsia"/>
                <w:sz w:val="22"/>
                <w:szCs w:val="15"/>
              </w:rPr>
              <w:t>、</w:t>
            </w: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基础科学研究</w:t>
            </w: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ind w:left="360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ind w:left="360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二、现代农牧业技术领域</w:t>
            </w: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ind w:left="390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ind w:left="390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三、工业技术</w:t>
            </w:r>
            <w:r>
              <w:rPr>
                <w:rFonts w:ascii="仿宋_GB2312" w:eastAsia="仿宋_GB2312" w:hAnsiTheme="minorEastAsia" w:cstheme="minorEastAsia"/>
                <w:sz w:val="22"/>
                <w:szCs w:val="15"/>
              </w:rPr>
              <w:t>领域</w:t>
            </w: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四、生态安全屏障建设支撑技术</w:t>
            </w: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五、民生领域</w:t>
            </w:r>
            <w:r>
              <w:rPr>
                <w:rFonts w:ascii="仿宋_GB2312" w:eastAsia="仿宋_GB2312" w:hAnsiTheme="minorEastAsia" w:cstheme="minorEastAsia"/>
                <w:sz w:val="22"/>
                <w:szCs w:val="15"/>
              </w:rPr>
              <w:t>科技</w:t>
            </w: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支撑(人</w:t>
            </w:r>
            <w:r>
              <w:rPr>
                <w:rFonts w:ascii="仿宋_GB2312" w:eastAsia="仿宋_GB2312" w:hAnsiTheme="minorEastAsia" w:cstheme="minorEastAsia"/>
                <w:sz w:val="22"/>
                <w:szCs w:val="15"/>
              </w:rPr>
              <w:t>口</w:t>
            </w: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健康、科技文化融合、食品药品安全、防灾减灾、公共安全、其他等)</w:t>
            </w: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六、现代科技服务业建设</w:t>
            </w: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七</w:t>
            </w:r>
            <w:r>
              <w:rPr>
                <w:rFonts w:ascii="仿宋_GB2312" w:eastAsia="仿宋_GB2312" w:hAnsiTheme="minorEastAsia" w:cstheme="minorEastAsia"/>
                <w:sz w:val="22"/>
                <w:szCs w:val="15"/>
              </w:rPr>
              <w:t>、成果转化（</w:t>
            </w: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技术转移</w:t>
            </w:r>
            <w:r>
              <w:rPr>
                <w:rFonts w:ascii="仿宋_GB2312" w:eastAsia="仿宋_GB2312" w:hAnsiTheme="minorEastAsia" w:cstheme="minorEastAsia"/>
                <w:sz w:val="22"/>
                <w:szCs w:val="15"/>
              </w:rPr>
              <w:t>转化</w:t>
            </w: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、科技成果</w:t>
            </w:r>
            <w:r>
              <w:rPr>
                <w:rFonts w:ascii="仿宋_GB2312" w:eastAsia="仿宋_GB2312" w:hAnsiTheme="minorEastAsia" w:cstheme="minorEastAsia"/>
                <w:sz w:val="22"/>
                <w:szCs w:val="15"/>
              </w:rPr>
              <w:t>转化、其他</w:t>
            </w: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等</w:t>
            </w:r>
            <w:r>
              <w:rPr>
                <w:rFonts w:ascii="仿宋_GB2312" w:eastAsia="仿宋_GB2312" w:hAnsiTheme="minorEastAsia" w:cstheme="minorEastAsia"/>
                <w:sz w:val="22"/>
                <w:szCs w:val="15"/>
              </w:rPr>
              <w:t>）</w:t>
            </w: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八、创新平台载体建设（重点实验室、技术创新中心建设、</w:t>
            </w:r>
            <w:r>
              <w:rPr>
                <w:rFonts w:ascii="仿宋_GB2312" w:eastAsia="仿宋_GB2312" w:hAnsiTheme="minorEastAsia" w:cstheme="minorEastAsia"/>
                <w:sz w:val="22"/>
                <w:szCs w:val="15"/>
              </w:rPr>
              <w:t>临床医学研究中心、</w:t>
            </w: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产业技术创新战略联盟、院士专家工作站、新型研发机构、高新区、自主创新示范区、其他等）</w:t>
            </w: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九、区域创新（跨区域协同创新、服务国</w:t>
            </w:r>
            <w:r>
              <w:rPr>
                <w:rFonts w:ascii="仿宋_GB2312" w:eastAsia="仿宋_GB2312" w:hAnsiTheme="minorEastAsia" w:cstheme="minorEastAsia"/>
                <w:sz w:val="22"/>
                <w:szCs w:val="15"/>
              </w:rPr>
              <w:t>家</w:t>
            </w: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区域发</w:t>
            </w:r>
            <w:r>
              <w:rPr>
                <w:rFonts w:ascii="仿宋_GB2312" w:eastAsia="仿宋_GB2312" w:hAnsiTheme="minorEastAsia" w:cstheme="minorEastAsia"/>
                <w:sz w:val="22"/>
                <w:szCs w:val="15"/>
              </w:rPr>
              <w:t>展战略需求</w:t>
            </w: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、区域</w:t>
            </w:r>
            <w:r>
              <w:rPr>
                <w:rFonts w:ascii="仿宋_GB2312" w:eastAsia="仿宋_GB2312" w:hAnsiTheme="minorEastAsia" w:cstheme="minorEastAsia"/>
                <w:sz w:val="22"/>
                <w:szCs w:val="15"/>
              </w:rPr>
              <w:t>发展战略需求</w:t>
            </w: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、其他等）</w:t>
            </w: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十、科技人才（创新型人才结构、科技人才培养支持机制、创新科技人才评价机制、科技人才激励机制、其他等）</w:t>
            </w: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十一</w:t>
            </w:r>
            <w:r>
              <w:rPr>
                <w:rFonts w:ascii="仿宋_GB2312" w:eastAsia="仿宋_GB2312" w:hAnsiTheme="minorEastAsia" w:cstheme="minorEastAsia"/>
                <w:sz w:val="22"/>
                <w:szCs w:val="15"/>
              </w:rPr>
              <w:t>、科技合作（</w:t>
            </w: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国内</w:t>
            </w:r>
            <w:r>
              <w:rPr>
                <w:rFonts w:ascii="仿宋_GB2312" w:eastAsia="仿宋_GB2312" w:hAnsiTheme="minorEastAsia" w:cstheme="minorEastAsia"/>
                <w:sz w:val="22"/>
                <w:szCs w:val="15"/>
              </w:rPr>
              <w:t>科技合作、</w:t>
            </w: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国</w:t>
            </w:r>
            <w:r>
              <w:rPr>
                <w:rFonts w:ascii="仿宋_GB2312" w:eastAsia="仿宋_GB2312" w:hAnsiTheme="minorEastAsia" w:cstheme="minorEastAsia"/>
                <w:sz w:val="22"/>
                <w:szCs w:val="15"/>
              </w:rPr>
              <w:t>际</w:t>
            </w: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科技</w:t>
            </w:r>
            <w:r>
              <w:rPr>
                <w:rFonts w:ascii="仿宋_GB2312" w:eastAsia="仿宋_GB2312" w:hAnsiTheme="minorEastAsia" w:cstheme="minorEastAsia"/>
                <w:sz w:val="22"/>
                <w:szCs w:val="15"/>
              </w:rPr>
              <w:t>合作、其他</w:t>
            </w: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等</w:t>
            </w:r>
            <w:r>
              <w:rPr>
                <w:rFonts w:ascii="仿宋_GB2312" w:eastAsia="仿宋_GB2312" w:hAnsiTheme="minorEastAsia" w:cstheme="minorEastAsia"/>
                <w:sz w:val="22"/>
                <w:szCs w:val="15"/>
              </w:rPr>
              <w:t>）</w:t>
            </w: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十二、创新环境（政策环境、科研学术环境、科技创新评价、大型科研仪器及科研基础设施开放共享、其他</w:t>
            </w:r>
            <w:r>
              <w:rPr>
                <w:rFonts w:ascii="仿宋_GB2312" w:eastAsia="仿宋_GB2312" w:hAnsiTheme="minorEastAsia" w:cstheme="minorEastAsia"/>
                <w:sz w:val="22"/>
                <w:szCs w:val="15"/>
              </w:rPr>
              <w:t>等）</w:t>
            </w: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</w:p>
          <w:p>
            <w:pPr>
              <w:pStyle w:val="16"/>
              <w:widowControl/>
              <w:snapToGrid w:val="0"/>
              <w:spacing w:beforeAutospacing="0" w:afterAutospacing="0" w:line="280" w:lineRule="exact"/>
              <w:rPr>
                <w:rFonts w:ascii="仿宋_GB2312" w:eastAsia="仿宋_GB2312" w:hAnsiTheme="minorEastAsia" w:cstheme="minorEastAsia"/>
                <w:sz w:val="22"/>
                <w:szCs w:val="15"/>
              </w:rPr>
            </w:pP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十三</w:t>
            </w:r>
            <w:r>
              <w:rPr>
                <w:rFonts w:ascii="仿宋_GB2312" w:eastAsia="仿宋_GB2312" w:hAnsiTheme="minorEastAsia" w:cstheme="minorEastAsia"/>
                <w:sz w:val="22"/>
                <w:szCs w:val="15"/>
              </w:rPr>
              <w:t>、其他</w:t>
            </w:r>
            <w:r>
              <w:rPr>
                <w:rFonts w:hint="eastAsia" w:ascii="仿宋_GB2312" w:eastAsia="仿宋_GB2312" w:hAnsiTheme="minorEastAsia" w:cstheme="minorEastAsia"/>
                <w:sz w:val="22"/>
                <w:szCs w:val="15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613" w:type="dxa"/>
            <w:gridSpan w:val="6"/>
            <w:vAlign w:val="center"/>
          </w:tcPr>
          <w:p>
            <w:pPr>
              <w:pStyle w:val="16"/>
              <w:widowControl/>
              <w:shd w:val="clear" w:color="auto" w:fill="FFFFFF"/>
              <w:spacing w:beforeAutospacing="0" w:afterAutospacing="0"/>
              <w:rPr>
                <w:rFonts w:ascii="楷体_GB2312" w:hAnsi="宋体" w:eastAsia="楷体_GB2312" w:cs="宋体"/>
                <w:b/>
                <w:color w:val="333333"/>
                <w:spacing w:val="8"/>
                <w:shd w:val="clear" w:color="auto" w:fill="FFFFFF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spacing w:val="8"/>
                <w:shd w:val="clear" w:color="auto" w:fill="FFFFFF"/>
              </w:rPr>
              <w:t>建议内容（包括内容背景、重要性、必要性及对策和建议）限1000字：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9" w:hRule="atLeast"/>
          <w:jc w:val="center"/>
        </w:trPr>
        <w:tc>
          <w:tcPr>
            <w:tcW w:w="8613" w:type="dxa"/>
            <w:gridSpan w:val="6"/>
          </w:tcPr>
          <w:p>
            <w:pPr>
              <w:pStyle w:val="16"/>
              <w:widowControl/>
              <w:shd w:val="clear" w:color="auto" w:fill="FFFFFF"/>
              <w:spacing w:beforeAutospacing="0" w:afterAutospacing="0"/>
              <w:rPr>
                <w:rFonts w:ascii="宋体" w:hAnsi="宋体" w:eastAsia="宋体" w:cs="宋体"/>
                <w:color w:val="333333"/>
                <w:spacing w:val="8"/>
                <w:shd w:val="clear" w:color="auto" w:fill="FFFFFF"/>
              </w:rPr>
            </w:pPr>
          </w:p>
          <w:p>
            <w:pPr>
              <w:pStyle w:val="16"/>
              <w:widowControl/>
              <w:shd w:val="clear" w:color="auto" w:fill="FFFFFF"/>
              <w:spacing w:beforeAutospacing="0" w:afterAutospacing="0"/>
              <w:rPr>
                <w:rFonts w:ascii="宋体" w:hAnsi="宋体" w:eastAsia="宋体" w:cs="宋体"/>
                <w:color w:val="333333"/>
                <w:spacing w:val="8"/>
                <w:shd w:val="clear" w:color="auto" w:fill="FFFFFF"/>
              </w:rPr>
            </w:pPr>
          </w:p>
          <w:p>
            <w:pPr>
              <w:pStyle w:val="16"/>
              <w:widowControl/>
              <w:shd w:val="clear" w:color="auto" w:fill="FFFFFF"/>
              <w:spacing w:beforeAutospacing="0" w:afterAutospacing="0"/>
              <w:rPr>
                <w:rFonts w:ascii="宋体" w:hAnsi="宋体" w:eastAsia="宋体" w:cs="宋体"/>
                <w:color w:val="333333"/>
                <w:spacing w:val="8"/>
                <w:shd w:val="clear" w:color="auto" w:fill="FFFFFF"/>
              </w:rPr>
            </w:pPr>
          </w:p>
          <w:p>
            <w:pPr>
              <w:pStyle w:val="16"/>
              <w:shd w:val="clear" w:color="auto" w:fill="FFFFFF"/>
              <w:rPr>
                <w:rFonts w:ascii="宋体" w:hAnsi="宋体" w:eastAsia="宋体" w:cs="宋体"/>
                <w:color w:val="333333"/>
                <w:spacing w:val="8"/>
                <w:shd w:val="clear" w:color="auto" w:fill="FFFFFF"/>
              </w:rPr>
            </w:pPr>
          </w:p>
        </w:tc>
      </w:tr>
    </w:tbl>
    <w:p>
      <w:pPr>
        <w:spacing w:line="100" w:lineRule="exact"/>
        <w:rPr>
          <w:rFonts w:ascii="微软雅黑" w:hAnsi="微软雅黑" w:eastAsia="微软雅黑" w:cs="微软雅黑"/>
          <w:sz w:val="15"/>
          <w:szCs w:val="1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B440B"/>
    <w:multiLevelType w:val="multilevel"/>
    <w:tmpl w:val="53DB440B"/>
    <w:lvl w:ilvl="0" w:tentative="0">
      <w:start w:val="1"/>
      <w:numFmt w:val="decimal"/>
      <w:isLgl/>
      <w:lvlText w:val="%1."/>
      <w:lvlJc w:val="left"/>
      <w:pPr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6A"/>
    <w:rsid w:val="0003648E"/>
    <w:rsid w:val="00095D7E"/>
    <w:rsid w:val="000B5A30"/>
    <w:rsid w:val="000D224A"/>
    <w:rsid w:val="000E0E68"/>
    <w:rsid w:val="00106455"/>
    <w:rsid w:val="001C2482"/>
    <w:rsid w:val="002315F5"/>
    <w:rsid w:val="002B1BD9"/>
    <w:rsid w:val="00384FA6"/>
    <w:rsid w:val="003C5C7E"/>
    <w:rsid w:val="003C6AB8"/>
    <w:rsid w:val="0041709E"/>
    <w:rsid w:val="00425B27"/>
    <w:rsid w:val="00584214"/>
    <w:rsid w:val="00622D2C"/>
    <w:rsid w:val="00655322"/>
    <w:rsid w:val="006B7A4D"/>
    <w:rsid w:val="00742A92"/>
    <w:rsid w:val="007942BC"/>
    <w:rsid w:val="00855576"/>
    <w:rsid w:val="0088751B"/>
    <w:rsid w:val="00956571"/>
    <w:rsid w:val="009D022C"/>
    <w:rsid w:val="00A75C83"/>
    <w:rsid w:val="00CD51C3"/>
    <w:rsid w:val="00D55427"/>
    <w:rsid w:val="00EF076A"/>
    <w:rsid w:val="00F1505A"/>
    <w:rsid w:val="00F80415"/>
    <w:rsid w:val="066E3F45"/>
    <w:rsid w:val="06C30118"/>
    <w:rsid w:val="14E3408A"/>
    <w:rsid w:val="20D741E7"/>
    <w:rsid w:val="2737503F"/>
    <w:rsid w:val="28B41CD6"/>
    <w:rsid w:val="2A9B032F"/>
    <w:rsid w:val="2AE359B3"/>
    <w:rsid w:val="2FF11083"/>
    <w:rsid w:val="367A1FD2"/>
    <w:rsid w:val="38156E31"/>
    <w:rsid w:val="38943964"/>
    <w:rsid w:val="3E530F79"/>
    <w:rsid w:val="470A11F0"/>
    <w:rsid w:val="52466AC4"/>
    <w:rsid w:val="53B33054"/>
    <w:rsid w:val="604B27DB"/>
    <w:rsid w:val="6365719F"/>
    <w:rsid w:val="6C6F55BE"/>
    <w:rsid w:val="72B77F8C"/>
    <w:rsid w:val="7C9F3E37"/>
    <w:rsid w:val="7D21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link w:val="25"/>
    <w:qFormat/>
    <w:uiPriority w:val="0"/>
    <w:pPr>
      <w:keepNext/>
      <w:keepLines/>
      <w:spacing w:line="480" w:lineRule="auto"/>
      <w:ind w:firstLine="560" w:firstLineChars="200"/>
      <w:outlineLvl w:val="0"/>
    </w:pPr>
    <w:rPr>
      <w:rFonts w:ascii="Times New Roman" w:hAnsi="Times New Roman" w:eastAsia="黑体" w:cs="Times New Roman"/>
      <w:kern w:val="44"/>
      <w:sz w:val="30"/>
      <w:szCs w:val="20"/>
    </w:rPr>
  </w:style>
  <w:style w:type="paragraph" w:styleId="4">
    <w:name w:val="heading 2"/>
    <w:basedOn w:val="1"/>
    <w:next w:val="1"/>
    <w:link w:val="24"/>
    <w:semiHidden/>
    <w:unhideWhenUsed/>
    <w:qFormat/>
    <w:uiPriority w:val="0"/>
    <w:pPr>
      <w:keepNext/>
      <w:keepLines/>
      <w:spacing w:line="480" w:lineRule="auto"/>
      <w:ind w:firstLine="560" w:firstLineChars="200"/>
      <w:outlineLvl w:val="1"/>
    </w:pPr>
    <w:rPr>
      <w:rFonts w:ascii="Times New Roman" w:hAnsi="Times New Roman" w:eastAsia="黑体" w:cs="Times New Roman"/>
      <w:sz w:val="28"/>
      <w:szCs w:val="22"/>
    </w:rPr>
  </w:style>
  <w:style w:type="paragraph" w:styleId="5">
    <w:name w:val="heading 3"/>
    <w:basedOn w:val="1"/>
    <w:next w:val="1"/>
    <w:link w:val="26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2">
    <w:name w:val="caption"/>
    <w:basedOn w:val="1"/>
    <w:next w:val="1"/>
    <w:semiHidden/>
    <w:unhideWhenUsed/>
    <w:qFormat/>
    <w:uiPriority w:val="0"/>
    <w:pPr>
      <w:jc w:val="center"/>
    </w:pPr>
    <w:rPr>
      <w:rFonts w:ascii="Arial" w:hAnsi="Arial" w:eastAsia="宋体" w:cs="Times New Roman"/>
      <w:szCs w:val="22"/>
    </w:rPr>
  </w:style>
  <w:style w:type="paragraph" w:styleId="13">
    <w:name w:val="Balloon Text"/>
    <w:basedOn w:val="1"/>
    <w:link w:val="31"/>
    <w:qFormat/>
    <w:uiPriority w:val="0"/>
    <w:rPr>
      <w:sz w:val="18"/>
      <w:szCs w:val="18"/>
    </w:rPr>
  </w:style>
  <w:style w:type="paragraph" w:styleId="14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FollowedHyperlink"/>
    <w:basedOn w:val="19"/>
    <w:qFormat/>
    <w:uiPriority w:val="0"/>
    <w:rPr>
      <w:color w:val="000000"/>
      <w:u w:val="none"/>
    </w:rPr>
  </w:style>
  <w:style w:type="character" w:styleId="22">
    <w:name w:val="Emphasis"/>
    <w:basedOn w:val="19"/>
    <w:qFormat/>
    <w:uiPriority w:val="0"/>
  </w:style>
  <w:style w:type="character" w:styleId="23">
    <w:name w:val="Hyperlink"/>
    <w:basedOn w:val="19"/>
    <w:qFormat/>
    <w:uiPriority w:val="0"/>
    <w:rPr>
      <w:color w:val="0000FF"/>
      <w:u w:val="single"/>
    </w:rPr>
  </w:style>
  <w:style w:type="character" w:customStyle="1" w:styleId="24">
    <w:name w:val="标题 2 字符"/>
    <w:link w:val="4"/>
    <w:qFormat/>
    <w:uiPriority w:val="9"/>
    <w:rPr>
      <w:rFonts w:ascii="Times New Roman" w:hAnsi="Times New Roman" w:eastAsia="黑体" w:cs="Times New Roman"/>
      <w:sz w:val="28"/>
      <w:szCs w:val="22"/>
    </w:rPr>
  </w:style>
  <w:style w:type="character" w:customStyle="1" w:styleId="25">
    <w:name w:val="标题 1 字符"/>
    <w:link w:val="2"/>
    <w:qFormat/>
    <w:uiPriority w:val="0"/>
    <w:rPr>
      <w:rFonts w:ascii="Times New Roman" w:hAnsi="Times New Roman" w:eastAsia="黑体" w:cs="Times New Roman"/>
      <w:kern w:val="44"/>
      <w:sz w:val="30"/>
    </w:rPr>
  </w:style>
  <w:style w:type="character" w:customStyle="1" w:styleId="26">
    <w:name w:val="标题 3 字符"/>
    <w:link w:val="5"/>
    <w:qFormat/>
    <w:uiPriority w:val="0"/>
    <w:rPr>
      <w:rFonts w:ascii="Calibri" w:hAnsi="Calibri" w:eastAsia="黑体" w:cs="黑体"/>
      <w:kern w:val="2"/>
      <w:sz w:val="24"/>
      <w:szCs w:val="22"/>
    </w:rPr>
  </w:style>
  <w:style w:type="character" w:customStyle="1" w:styleId="27">
    <w:name w:val="hover9"/>
    <w:basedOn w:val="19"/>
    <w:qFormat/>
    <w:uiPriority w:val="0"/>
  </w:style>
  <w:style w:type="character" w:customStyle="1" w:styleId="28">
    <w:name w:val="页眉 字符"/>
    <w:basedOn w:val="19"/>
    <w:link w:val="1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页脚 字符"/>
    <w:basedOn w:val="19"/>
    <w:link w:val="1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0">
    <w:name w:val="List Paragraph"/>
    <w:basedOn w:val="1"/>
    <w:uiPriority w:val="99"/>
    <w:pPr>
      <w:ind w:firstLine="420" w:firstLineChars="200"/>
    </w:pPr>
  </w:style>
  <w:style w:type="character" w:customStyle="1" w:styleId="31">
    <w:name w:val="批注框文本 字符"/>
    <w:basedOn w:val="19"/>
    <w:link w:val="1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798</Characters>
  <Lines>6</Lines>
  <Paragraphs>1</Paragraphs>
  <TotalTime>93</TotalTime>
  <ScaleCrop>false</ScaleCrop>
  <LinksUpToDate>false</LinksUpToDate>
  <CharactersWithSpaces>936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Erd</dc:creator>
  <cp:lastModifiedBy>Vanfan</cp:lastModifiedBy>
  <cp:lastPrinted>2020-10-22T08:05:00Z</cp:lastPrinted>
  <dcterms:modified xsi:type="dcterms:W3CDTF">2020-10-23T13:27:31Z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