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07"/>
        <w:gridCol w:w="423"/>
        <w:gridCol w:w="851"/>
        <w:gridCol w:w="850"/>
        <w:gridCol w:w="709"/>
        <w:gridCol w:w="709"/>
        <w:gridCol w:w="850"/>
        <w:gridCol w:w="993"/>
        <w:gridCol w:w="708"/>
        <w:gridCol w:w="284"/>
        <w:gridCol w:w="709"/>
        <w:gridCol w:w="141"/>
        <w:gridCol w:w="993"/>
        <w:gridCol w:w="992"/>
        <w:gridCol w:w="622"/>
        <w:gridCol w:w="228"/>
        <w:gridCol w:w="272"/>
        <w:gridCol w:w="457"/>
        <w:gridCol w:w="288"/>
        <w:gridCol w:w="169"/>
        <w:gridCol w:w="823"/>
        <w:gridCol w:w="851"/>
        <w:gridCol w:w="684"/>
        <w:gridCol w:w="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0" w:type="dxa"/>
          <w:trHeight w:val="375" w:hRule="atLeast"/>
        </w:trPr>
        <w:tc>
          <w:tcPr>
            <w:tcW w:w="10965" w:type="dxa"/>
            <w:gridSpan w:val="16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5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0" w:type="dxa"/>
          <w:trHeight w:val="600" w:hRule="atLeast"/>
        </w:trPr>
        <w:tc>
          <w:tcPr>
            <w:tcW w:w="14737" w:type="dxa"/>
            <w:gridSpan w:val="24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kern w:val="0"/>
                <w:sz w:val="36"/>
                <w:szCs w:val="36"/>
              </w:rPr>
              <w:t>内蒙古自治区科技企业孵化器从业人员专业培训班推荐汇总表（第三期）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0" w:type="dxa"/>
          <w:trHeight w:val="499" w:hRule="atLeast"/>
        </w:trPr>
        <w:tc>
          <w:tcPr>
            <w:tcW w:w="722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28"/>
              </w:rPr>
              <w:t xml:space="preserve">推荐单位（盟市科技局盖章）：                 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hint="eastAsia" w:ascii="仿宋_GB2312" w:hAnsi="仿宋" w:eastAsia="仿宋_GB2312"/>
                <w:kern w:val="0"/>
                <w:sz w:val="32"/>
                <w:szCs w:val="28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职务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分管工作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在孵化器/众创空间的从业时间（年）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孵化器/众创空间等级（国家级、省级、市级、其他）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所在孵化器类别（综合、专业）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孵化器/众创空间重点关注的技术领域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机构性质（事业单位、国有企业、民营企业、其他）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01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手机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931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单/标间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入住时间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离店</w:t>
            </w:r>
          </w:p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8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ind w:left="8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8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ind w:left="8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kern w:val="0"/>
          <w:szCs w:val="21"/>
        </w:rPr>
        <w:t>注：需要统一安排住宿者，请在“房间”栏中注明信息，不需要住宿请填写“否”；电子版与盖章后扫描件各发一份，可用EXCEL编辑。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1"/>
    <w:rsid w:val="00020ED8"/>
    <w:rsid w:val="00024C74"/>
    <w:rsid w:val="000F463B"/>
    <w:rsid w:val="001705EB"/>
    <w:rsid w:val="00271229"/>
    <w:rsid w:val="003108B3"/>
    <w:rsid w:val="00331956"/>
    <w:rsid w:val="00443386"/>
    <w:rsid w:val="00491441"/>
    <w:rsid w:val="00560319"/>
    <w:rsid w:val="00647EC0"/>
    <w:rsid w:val="00662192"/>
    <w:rsid w:val="006E56F3"/>
    <w:rsid w:val="0074162B"/>
    <w:rsid w:val="0079509D"/>
    <w:rsid w:val="007956E1"/>
    <w:rsid w:val="00A43C4E"/>
    <w:rsid w:val="00AA7A3A"/>
    <w:rsid w:val="00C0652E"/>
    <w:rsid w:val="00C47539"/>
    <w:rsid w:val="00C82043"/>
    <w:rsid w:val="00C86F98"/>
    <w:rsid w:val="00CE0C9E"/>
    <w:rsid w:val="00D5184C"/>
    <w:rsid w:val="00D57EC1"/>
    <w:rsid w:val="00DD0A2C"/>
    <w:rsid w:val="00EA1A42"/>
    <w:rsid w:val="6B1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2000</Characters>
  <Lines>16</Lines>
  <Paragraphs>4</Paragraphs>
  <TotalTime>72</TotalTime>
  <ScaleCrop>false</ScaleCrop>
  <LinksUpToDate>false</LinksUpToDate>
  <CharactersWithSpaces>2346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2019-11-22T02:31:00Z</dcterms:created>
  <dc:creator>zhangx</dc:creator>
  <cp:lastModifiedBy>wangfu</cp:lastModifiedBy>
  <dcterms:modified xsi:type="dcterms:W3CDTF">2019-11-26T08:15:45Z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