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05" w:rsidRDefault="00EB56FD">
      <w:pPr>
        <w:spacing w:line="600" w:lineRule="exact"/>
        <w:ind w:firstLineChars="50" w:firstLine="16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</w:t>
      </w:r>
      <w:r>
        <w:rPr>
          <w:rFonts w:ascii="Times New Roman" w:eastAsia="黑体" w:hAnsi="Times New Roman" w:hint="eastAsia"/>
          <w:sz w:val="32"/>
          <w:szCs w:val="32"/>
        </w:rPr>
        <w:t>件</w:t>
      </w:r>
    </w:p>
    <w:p w:rsidR="00CE7305" w:rsidRDefault="00EB56FD">
      <w:pPr>
        <w:spacing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中国创新创业大赛（内蒙古赛区）团队参赛</w:t>
      </w:r>
    </w:p>
    <w:p w:rsidR="00CE7305" w:rsidRDefault="00EB56FD">
      <w:pPr>
        <w:spacing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报名申请书</w:t>
      </w:r>
    </w:p>
    <w:p w:rsidR="00CE7305" w:rsidRDefault="00CE7305">
      <w:pPr>
        <w:spacing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CE7305" w:rsidRDefault="00EB56FD">
      <w:pPr>
        <w:jc w:val="left"/>
        <w:rPr>
          <w:rFonts w:ascii="Times New Roman" w:eastAsia="方正小标宋简体" w:hAnsi="Times New Roman"/>
          <w:b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一、基本信息</w:t>
      </w:r>
    </w:p>
    <w:tbl>
      <w:tblPr>
        <w:tblW w:w="9189" w:type="dxa"/>
        <w:tblInd w:w="-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517"/>
        <w:gridCol w:w="1513"/>
        <w:gridCol w:w="1337"/>
        <w:gridCol w:w="657"/>
        <w:gridCol w:w="839"/>
        <w:gridCol w:w="1496"/>
      </w:tblGrid>
      <w:tr w:rsidR="00CE7305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团队名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项目名称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参赛行业领域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项目阶段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行政区域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ind w:left="16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科技部备案的众创空间内的团队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否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□</w:t>
            </w:r>
          </w:p>
        </w:tc>
      </w:tr>
      <w:tr w:rsidR="00CE7305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团队成立时间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ind w:left="16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拟成立公司时间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ind w:left="48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办公地址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ind w:left="16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邮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编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ind w:left="48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通讯地址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ind w:firstLine="16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邮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编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ind w:left="48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网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址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团队微信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参赛目的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850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lastRenderedPageBreak/>
              <w:t>团队责任人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tabs>
                <w:tab w:val="center" w:pos="737"/>
                <w:tab w:val="center" w:pos="2643"/>
              </w:tabs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姓名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tabs>
                <w:tab w:val="center" w:pos="737"/>
                <w:tab w:val="center" w:pos="2643"/>
              </w:tabs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职位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ind w:right="64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85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ind w:left="112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证件类型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身份证证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护照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ind w:left="112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证件号码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ind w:right="64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85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tabs>
                <w:tab w:val="center" w:pos="737"/>
                <w:tab w:val="center" w:pos="2643"/>
              </w:tabs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移动电话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tabs>
                <w:tab w:val="center" w:pos="737"/>
                <w:tab w:val="center" w:pos="2643"/>
              </w:tabs>
              <w:ind w:left="386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电子邮件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ind w:right="64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8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员工总数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ind w:left="577" w:right="232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ind w:right="232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大专以上科技人员数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ind w:left="577" w:right="232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ind w:right="232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直接从事研发人员数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ind w:left="577" w:right="232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304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项目概要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E7305" w:rsidRDefault="00CE730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CE7305">
        <w:trPr>
          <w:trHeight w:val="95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关键词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158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核心技术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163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科技成果转化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CE7305" w:rsidRDefault="00CE73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166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技术来源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:rsidR="00CE7305" w:rsidRDefault="00CE7305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" w:hAnsi="Times New Roman"/>
          <w:kern w:val="0"/>
          <w:sz w:val="32"/>
          <w:szCs w:val="32"/>
          <w:lang w:val="zh-CN"/>
        </w:rPr>
      </w:pPr>
    </w:p>
    <w:p w:rsidR="00CE7305" w:rsidRDefault="00EB56FD">
      <w:pPr>
        <w:spacing w:line="600" w:lineRule="exact"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二、核心团队（核心团队成员均需填写）</w:t>
      </w:r>
    </w:p>
    <w:tbl>
      <w:tblPr>
        <w:tblW w:w="83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2057"/>
        <w:gridCol w:w="1820"/>
        <w:gridCol w:w="2813"/>
      </w:tblGrid>
      <w:tr w:rsidR="00CE7305">
        <w:trPr>
          <w:trHeight w:val="751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名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tabs>
                <w:tab w:val="center" w:pos="2803"/>
                <w:tab w:val="center" w:pos="4005"/>
                <w:tab w:val="center" w:pos="5654"/>
                <w:tab w:val="center" w:pos="6696"/>
              </w:tabs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tabs>
                <w:tab w:val="center" w:pos="2803"/>
                <w:tab w:val="center" w:pos="4005"/>
                <w:tab w:val="center" w:pos="5654"/>
                <w:tab w:val="center" w:pos="6696"/>
              </w:tabs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别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tabs>
                <w:tab w:val="center" w:pos="2803"/>
                <w:tab w:val="center" w:pos="4005"/>
                <w:tab w:val="center" w:pos="5654"/>
                <w:tab w:val="center" w:pos="6696"/>
              </w:tabs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751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龄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职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位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813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职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tabs>
                <w:tab w:val="center" w:pos="2803"/>
                <w:tab w:val="center" w:pos="4005"/>
                <w:tab w:val="center" w:pos="5654"/>
                <w:tab w:val="center" w:pos="6696"/>
              </w:tabs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tabs>
                <w:tab w:val="center" w:pos="2803"/>
                <w:tab w:val="center" w:pos="4005"/>
                <w:tab w:val="center" w:pos="5654"/>
                <w:tab w:val="center" w:pos="6696"/>
              </w:tabs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最高学历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tabs>
                <w:tab w:val="center" w:pos="2803"/>
                <w:tab w:val="center" w:pos="4005"/>
                <w:tab w:val="center" w:pos="5654"/>
                <w:tab w:val="center" w:pos="6696"/>
              </w:tabs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ab/>
            </w:r>
          </w:p>
        </w:tc>
      </w:tr>
      <w:tr w:rsidR="00CE7305">
        <w:trPr>
          <w:trHeight w:val="82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留学经历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tabs>
                <w:tab w:val="center" w:pos="2803"/>
                <w:tab w:val="center" w:pos="4005"/>
              </w:tabs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否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□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tabs>
                <w:tab w:val="center" w:pos="2803"/>
                <w:tab w:val="center" w:pos="4005"/>
              </w:tabs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院士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tabs>
                <w:tab w:val="center" w:pos="2803"/>
                <w:tab w:val="center" w:pos="4005"/>
              </w:tabs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否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□</w:t>
            </w:r>
          </w:p>
        </w:tc>
      </w:tr>
      <w:tr w:rsidR="00CE7305">
        <w:trPr>
          <w:trHeight w:val="83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 w:rsidP="00855F5A">
            <w:pPr>
              <w:tabs>
                <w:tab w:val="center" w:pos="2803"/>
                <w:tab w:val="center" w:pos="4005"/>
              </w:tabs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入选国家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人</w:t>
            </w:r>
            <w:r w:rsidR="00855F5A">
              <w:rPr>
                <w:rFonts w:ascii="Times New Roman" w:eastAsia="宋体" w:hAnsi="Times New Roman" w:hint="eastAsia"/>
                <w:sz w:val="24"/>
                <w:szCs w:val="24"/>
              </w:rPr>
              <w:t>才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计划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tabs>
                <w:tab w:val="center" w:pos="2803"/>
                <w:tab w:val="center" w:pos="4005"/>
              </w:tabs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否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□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大学生创业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否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□</w:t>
            </w:r>
          </w:p>
        </w:tc>
      </w:tr>
      <w:tr w:rsidR="00CE7305">
        <w:trPr>
          <w:trHeight w:val="92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创业次数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ind w:left="362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CE7305">
            <w:pPr>
              <w:ind w:left="362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672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ind w:left="362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个人简历</w:t>
            </w:r>
          </w:p>
        </w:tc>
      </w:tr>
      <w:tr w:rsidR="00CE7305">
        <w:trPr>
          <w:trHeight w:val="1795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教育经历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05" w:rsidRDefault="00CE7305">
            <w:pPr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E7305">
        <w:trPr>
          <w:trHeight w:val="254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主要工作经历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05" w:rsidRDefault="00CE73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2135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主要成就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05" w:rsidRDefault="00CE730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:rsidR="00CE7305" w:rsidRDefault="00EB56FD">
      <w:pPr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三、商业计划书</w:t>
      </w:r>
    </w:p>
    <w:tbl>
      <w:tblPr>
        <w:tblW w:w="86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2130"/>
        <w:gridCol w:w="93"/>
        <w:gridCol w:w="75"/>
        <w:gridCol w:w="1546"/>
        <w:gridCol w:w="2548"/>
      </w:tblGrid>
      <w:tr w:rsidR="00CE7305">
        <w:trPr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参赛项目名称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参赛项目占去年收入比例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679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属国内领先水平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否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□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属国际领先水平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否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□</w:t>
            </w:r>
          </w:p>
        </w:tc>
      </w:tr>
      <w:tr w:rsidR="00CE7305">
        <w:trPr>
          <w:trHeight w:val="702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类似技术研究机构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1253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参赛项目产品图片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1554"/>
          <w:jc w:val="center"/>
        </w:trPr>
        <w:tc>
          <w:tcPr>
            <w:tcW w:w="2306" w:type="dxa"/>
            <w:vMerge w:val="restart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主要技术、产品及服务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内容简介</w:t>
            </w:r>
          </w:p>
        </w:tc>
      </w:tr>
      <w:tr w:rsidR="00CE7305">
        <w:trPr>
          <w:trHeight w:val="724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vMerge w:val="restart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主要市场竞争对手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国际竞争对手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283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竞争对手是上市公司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否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□</w:t>
            </w:r>
          </w:p>
        </w:tc>
      </w:tr>
      <w:tr w:rsidR="00CE7305">
        <w:trPr>
          <w:trHeight w:val="290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竞争对手市场份额占用率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549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国内竞争对手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283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竞争对手是上市公司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否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□</w:t>
            </w:r>
          </w:p>
        </w:tc>
      </w:tr>
      <w:tr w:rsidR="00CE7305">
        <w:trPr>
          <w:trHeight w:val="290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vMerge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竞争对手市场份额占用率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714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国内市场地位排名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714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市场份额占用率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1272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竞争优势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111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lastRenderedPageBreak/>
              <w:t>产品市场分析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111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市场竞争分析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111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商业模式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111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业务拓展计划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567"/>
          <w:jc w:val="center"/>
        </w:trPr>
        <w:tc>
          <w:tcPr>
            <w:tcW w:w="2306" w:type="dxa"/>
            <w:vMerge w:val="restart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经营风险与对策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法律风险</w:t>
            </w: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经济诉讼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有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无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□</w:t>
            </w:r>
          </w:p>
        </w:tc>
      </w:tr>
      <w:tr w:rsidR="00CE7305">
        <w:trPr>
          <w:trHeight w:val="567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环保诉讼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有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无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□</w:t>
            </w:r>
          </w:p>
        </w:tc>
      </w:tr>
      <w:tr w:rsidR="00CE7305">
        <w:trPr>
          <w:trHeight w:val="567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其它诉讼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有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无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□</w:t>
            </w:r>
          </w:p>
        </w:tc>
      </w:tr>
      <w:tr w:rsidR="00CE7305">
        <w:trPr>
          <w:trHeight w:val="567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风险与风险管理：</w:t>
            </w:r>
          </w:p>
        </w:tc>
      </w:tr>
      <w:tr w:rsidR="00CE7305">
        <w:trPr>
          <w:trHeight w:val="567"/>
          <w:jc w:val="center"/>
        </w:trPr>
        <w:tc>
          <w:tcPr>
            <w:tcW w:w="2306" w:type="dxa"/>
            <w:vMerge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撤出方式：</w:t>
            </w:r>
          </w:p>
        </w:tc>
      </w:tr>
      <w:tr w:rsidR="00CE7305">
        <w:trPr>
          <w:trHeight w:val="634"/>
          <w:jc w:val="center"/>
        </w:trPr>
        <w:tc>
          <w:tcPr>
            <w:tcW w:w="8698" w:type="dxa"/>
            <w:gridSpan w:val="6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32"/>
                <w:szCs w:val="32"/>
              </w:rPr>
              <w:t>财务数据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（注：以下的财务数据是企业整体财务数据）</w:t>
            </w:r>
          </w:p>
        </w:tc>
      </w:tr>
      <w:tr w:rsidR="00CE7305">
        <w:trPr>
          <w:jc w:val="center"/>
        </w:trPr>
        <w:tc>
          <w:tcPr>
            <w:tcW w:w="8698" w:type="dxa"/>
            <w:gridSpan w:val="6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财务预测（单位：万元人民币）</w:t>
            </w:r>
          </w:p>
        </w:tc>
      </w:tr>
      <w:tr w:rsidR="00CE7305">
        <w:trPr>
          <w:trHeight w:val="56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项目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年</w:t>
            </w: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年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CE7305" w:rsidRDefault="00EB56F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2020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年</w:t>
            </w:r>
          </w:p>
        </w:tc>
      </w:tr>
      <w:tr w:rsidR="00CE7305">
        <w:trPr>
          <w:trHeight w:val="56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主营业务收入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56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主营业务成本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56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主营业务税金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56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主营业务利润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56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主营业务利润率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CE7305">
        <w:trPr>
          <w:trHeight w:val="567"/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CE7305" w:rsidRDefault="00EB56FD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净利润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CE7305" w:rsidRDefault="00CE730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:rsidR="00CE7305" w:rsidRDefault="00CE7305">
      <w:pPr>
        <w:autoSpaceDE w:val="0"/>
        <w:autoSpaceDN w:val="0"/>
        <w:adjustRightInd w:val="0"/>
        <w:spacing w:line="600" w:lineRule="exact"/>
        <w:rPr>
          <w:rFonts w:ascii="Times New Roman" w:eastAsia="仿宋_GB2312" w:hAnsi="Times New Roman"/>
          <w:kern w:val="0"/>
          <w:sz w:val="32"/>
          <w:szCs w:val="32"/>
          <w:lang w:val="zh-CN"/>
        </w:rPr>
      </w:pPr>
    </w:p>
    <w:sectPr w:rsidR="00CE7305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FD" w:rsidRDefault="00EB56FD">
      <w:r>
        <w:separator/>
      </w:r>
    </w:p>
  </w:endnote>
  <w:endnote w:type="continuationSeparator" w:id="0">
    <w:p w:rsidR="00EB56FD" w:rsidRDefault="00EB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05" w:rsidRDefault="00EB56FD">
    <w:pPr>
      <w:pStyle w:val="a5"/>
      <w:jc w:val="center"/>
      <w:rPr>
        <w:rFonts w:ascii="宋体" w:eastAsia="宋体" w:hAnsi="宋体"/>
        <w:sz w:val="20"/>
      </w:rPr>
    </w:pPr>
    <w:r>
      <w:rPr>
        <w:rFonts w:ascii="宋体" w:eastAsia="宋体" w:hAnsi="宋体"/>
        <w:sz w:val="20"/>
      </w:rPr>
      <w:fldChar w:fldCharType="begin"/>
    </w:r>
    <w:r>
      <w:rPr>
        <w:rFonts w:ascii="宋体" w:eastAsia="宋体" w:hAnsi="宋体"/>
        <w:sz w:val="20"/>
      </w:rPr>
      <w:instrText>PAGE   \* MERGEFORMAT</w:instrText>
    </w:r>
    <w:r>
      <w:rPr>
        <w:rFonts w:ascii="宋体" w:eastAsia="宋体" w:hAnsi="宋体"/>
        <w:sz w:val="20"/>
      </w:rPr>
      <w:fldChar w:fldCharType="separate"/>
    </w:r>
    <w:r w:rsidR="00855F5A" w:rsidRPr="00855F5A">
      <w:rPr>
        <w:rFonts w:ascii="宋体" w:eastAsia="宋体" w:hAnsi="宋体"/>
        <w:noProof/>
        <w:sz w:val="20"/>
        <w:lang w:val="zh-CN"/>
      </w:rPr>
      <w:t>5</w:t>
    </w:r>
    <w:r>
      <w:rPr>
        <w:rFonts w:ascii="宋体" w:eastAsia="宋体" w:hAnsi="宋体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FD" w:rsidRDefault="00EB56FD">
      <w:r>
        <w:separator/>
      </w:r>
    </w:p>
  </w:footnote>
  <w:footnote w:type="continuationSeparator" w:id="0">
    <w:p w:rsidR="00EB56FD" w:rsidRDefault="00EB5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CB"/>
    <w:rsid w:val="00007B02"/>
    <w:rsid w:val="00073E51"/>
    <w:rsid w:val="00160108"/>
    <w:rsid w:val="00227040"/>
    <w:rsid w:val="00237DAE"/>
    <w:rsid w:val="00293F2D"/>
    <w:rsid w:val="002E7BA8"/>
    <w:rsid w:val="0030180C"/>
    <w:rsid w:val="00356737"/>
    <w:rsid w:val="004D7673"/>
    <w:rsid w:val="00526C13"/>
    <w:rsid w:val="005466A2"/>
    <w:rsid w:val="005C5627"/>
    <w:rsid w:val="006321AD"/>
    <w:rsid w:val="006A5F0D"/>
    <w:rsid w:val="006C278E"/>
    <w:rsid w:val="00750FF5"/>
    <w:rsid w:val="00803059"/>
    <w:rsid w:val="00855F5A"/>
    <w:rsid w:val="00967390"/>
    <w:rsid w:val="00AF3A30"/>
    <w:rsid w:val="00B816A0"/>
    <w:rsid w:val="00C3290E"/>
    <w:rsid w:val="00C60374"/>
    <w:rsid w:val="00C62F95"/>
    <w:rsid w:val="00CE7305"/>
    <w:rsid w:val="00D83008"/>
    <w:rsid w:val="00E72DCB"/>
    <w:rsid w:val="00E84148"/>
    <w:rsid w:val="00EB1B3F"/>
    <w:rsid w:val="00EB56FD"/>
    <w:rsid w:val="00EE2494"/>
    <w:rsid w:val="00F0165E"/>
    <w:rsid w:val="00F160D0"/>
    <w:rsid w:val="00F91120"/>
    <w:rsid w:val="00FE698B"/>
    <w:rsid w:val="6869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8668"/>
  <w15:docId w15:val="{64F3C441-B9D6-4CEA-A867-760A3FAE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徐斌</dc:creator>
  <cp:lastModifiedBy>AutoBVT</cp:lastModifiedBy>
  <cp:revision>12</cp:revision>
  <cp:lastPrinted>2018-05-15T08:45:00Z</cp:lastPrinted>
  <dcterms:created xsi:type="dcterms:W3CDTF">2018-05-15T03:40:00Z</dcterms:created>
  <dcterms:modified xsi:type="dcterms:W3CDTF">2023-06-30T02:30:00Z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